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CBC895" w14:textId="17407CEE" w:rsidR="007C2999" w:rsidRPr="00681E19" w:rsidRDefault="00681E19" w:rsidP="00681E19">
      <w:pPr>
        <w:pStyle w:val="NoSpacing"/>
        <w:jc w:val="center"/>
        <w:rPr>
          <w:b/>
          <w:bCs/>
        </w:rPr>
      </w:pPr>
      <w:r w:rsidRPr="00681E19">
        <w:rPr>
          <w:b/>
          <w:bCs/>
        </w:rPr>
        <w:t>Darien Downtown Development Authority/Historic Darien, Inc.</w:t>
      </w:r>
    </w:p>
    <w:p w14:paraId="0F279B0A" w14:textId="593C5913" w:rsidR="00681E19" w:rsidRPr="00681E19" w:rsidRDefault="00681E19" w:rsidP="00681E19">
      <w:pPr>
        <w:pStyle w:val="NoSpacing"/>
        <w:jc w:val="center"/>
        <w:rPr>
          <w:b/>
          <w:bCs/>
        </w:rPr>
      </w:pPr>
      <w:r w:rsidRPr="00681E19">
        <w:rPr>
          <w:b/>
          <w:bCs/>
        </w:rPr>
        <w:t>Meeting Agenda</w:t>
      </w:r>
    </w:p>
    <w:p w14:paraId="48C49CAE" w14:textId="4CF9E544" w:rsidR="00681E19" w:rsidRPr="00681E19" w:rsidRDefault="00681E19" w:rsidP="00681E19">
      <w:pPr>
        <w:pStyle w:val="NoSpacing"/>
        <w:jc w:val="center"/>
        <w:rPr>
          <w:b/>
          <w:bCs/>
        </w:rPr>
      </w:pPr>
      <w:r w:rsidRPr="00681E19">
        <w:rPr>
          <w:b/>
          <w:bCs/>
        </w:rPr>
        <w:t>Tuesday, September 1, 2026</w:t>
      </w:r>
    </w:p>
    <w:p w14:paraId="2A30536A" w14:textId="42FF571C" w:rsidR="00681E19" w:rsidRDefault="00681E19" w:rsidP="00681E19">
      <w:pPr>
        <w:pStyle w:val="NoSpacing"/>
        <w:jc w:val="center"/>
        <w:rPr>
          <w:b/>
          <w:bCs/>
        </w:rPr>
      </w:pPr>
      <w:r w:rsidRPr="00681E19">
        <w:rPr>
          <w:b/>
          <w:bCs/>
        </w:rPr>
        <w:t>Darien City Hall, Bluestein Board Room</w:t>
      </w:r>
    </w:p>
    <w:p w14:paraId="16D6EF77" w14:textId="77777777" w:rsidR="00681E19" w:rsidRDefault="00681E19" w:rsidP="00681E19">
      <w:pPr>
        <w:pStyle w:val="NoSpacing"/>
        <w:jc w:val="center"/>
        <w:rPr>
          <w:b/>
          <w:bCs/>
        </w:rPr>
      </w:pPr>
    </w:p>
    <w:p w14:paraId="6D252F18" w14:textId="77777777" w:rsidR="00681E19" w:rsidRDefault="00681E19" w:rsidP="00681E19">
      <w:pPr>
        <w:pStyle w:val="NoSpacing"/>
        <w:rPr>
          <w:b/>
          <w:bCs/>
        </w:rPr>
      </w:pPr>
    </w:p>
    <w:p w14:paraId="1B566962" w14:textId="751BAE17" w:rsidR="00681E19" w:rsidRDefault="00681E19" w:rsidP="00681E19">
      <w:pPr>
        <w:pStyle w:val="NoSpacing"/>
        <w:rPr>
          <w:b/>
          <w:bCs/>
        </w:rPr>
      </w:pPr>
      <w:r>
        <w:rPr>
          <w:b/>
          <w:bCs/>
        </w:rPr>
        <w:t xml:space="preserve">Open Session – Call </w:t>
      </w:r>
      <w:proofErr w:type="gramStart"/>
      <w:r>
        <w:rPr>
          <w:b/>
          <w:bCs/>
        </w:rPr>
        <w:t>To</w:t>
      </w:r>
      <w:proofErr w:type="gramEnd"/>
      <w:r>
        <w:rPr>
          <w:b/>
          <w:bCs/>
        </w:rPr>
        <w:t xml:space="preserve"> Order</w:t>
      </w:r>
    </w:p>
    <w:p w14:paraId="13987A87" w14:textId="250E85C1" w:rsidR="00681E19" w:rsidRDefault="00681E19" w:rsidP="00681E19">
      <w:pPr>
        <w:pStyle w:val="NoSpacing"/>
        <w:rPr>
          <w:b/>
          <w:bCs/>
        </w:rPr>
      </w:pPr>
      <w:r>
        <w:rPr>
          <w:b/>
          <w:bCs/>
        </w:rPr>
        <w:t>Approval of Agenda</w:t>
      </w:r>
    </w:p>
    <w:p w14:paraId="3492EA16" w14:textId="3829CEB4" w:rsidR="00681E19" w:rsidRDefault="00681E19" w:rsidP="00681E19">
      <w:pPr>
        <w:pStyle w:val="NoSpacing"/>
        <w:rPr>
          <w:b/>
          <w:bCs/>
        </w:rPr>
      </w:pPr>
      <w:r>
        <w:rPr>
          <w:b/>
          <w:bCs/>
        </w:rPr>
        <w:t>Approval of Minutes</w:t>
      </w:r>
    </w:p>
    <w:p w14:paraId="07698966" w14:textId="0512FE42" w:rsidR="00681E19" w:rsidRDefault="00681E19" w:rsidP="00681E19">
      <w:pPr>
        <w:pStyle w:val="NoSpacing"/>
        <w:rPr>
          <w:b/>
          <w:bCs/>
        </w:rPr>
      </w:pPr>
      <w:r>
        <w:rPr>
          <w:b/>
          <w:bCs/>
        </w:rPr>
        <w:t>Approval of Financials</w:t>
      </w:r>
    </w:p>
    <w:p w14:paraId="4EF32AE9" w14:textId="77777777" w:rsidR="00681E19" w:rsidRDefault="00681E19" w:rsidP="00681E19">
      <w:pPr>
        <w:pStyle w:val="NoSpacing"/>
        <w:rPr>
          <w:b/>
          <w:bCs/>
        </w:rPr>
      </w:pPr>
    </w:p>
    <w:p w14:paraId="6CB91F15" w14:textId="776AE229" w:rsidR="00681E19" w:rsidRDefault="00681E19" w:rsidP="00681E19">
      <w:pPr>
        <w:pStyle w:val="NoSpacing"/>
        <w:rPr>
          <w:b/>
          <w:bCs/>
        </w:rPr>
      </w:pPr>
      <w:r>
        <w:rPr>
          <w:b/>
          <w:bCs/>
        </w:rPr>
        <w:t>New Business:</w:t>
      </w:r>
    </w:p>
    <w:p w14:paraId="7C662BEC" w14:textId="05A07310" w:rsidR="00681E19" w:rsidRDefault="00681E19" w:rsidP="00681E19">
      <w:pPr>
        <w:pStyle w:val="NoSpacing"/>
      </w:pPr>
      <w:r w:rsidRPr="00681E19">
        <w:t>Tabby Ruins Assessment</w:t>
      </w:r>
    </w:p>
    <w:p w14:paraId="0E6BA052" w14:textId="77777777" w:rsidR="00681E19" w:rsidRDefault="00681E19" w:rsidP="00681E19">
      <w:pPr>
        <w:pStyle w:val="NoSpacing"/>
      </w:pPr>
    </w:p>
    <w:p w14:paraId="510EA33A" w14:textId="00DFB1B2" w:rsidR="00681E19" w:rsidRDefault="00681E19" w:rsidP="00681E19">
      <w:pPr>
        <w:pStyle w:val="NoSpacing"/>
        <w:rPr>
          <w:b/>
          <w:bCs/>
        </w:rPr>
      </w:pPr>
      <w:r>
        <w:rPr>
          <w:b/>
          <w:bCs/>
        </w:rPr>
        <w:t>Old Business:</w:t>
      </w:r>
    </w:p>
    <w:p w14:paraId="320F30DC" w14:textId="7D39FAA6" w:rsidR="00681E19" w:rsidRDefault="00681E19" w:rsidP="00681E19">
      <w:pPr>
        <w:pStyle w:val="NoSpacing"/>
      </w:pPr>
      <w:r>
        <w:t>Christmas in Downtown Darien update</w:t>
      </w:r>
    </w:p>
    <w:p w14:paraId="20A0D580" w14:textId="5FDFA008" w:rsidR="00681E19" w:rsidRDefault="00681E19" w:rsidP="00681E19">
      <w:pPr>
        <w:pStyle w:val="NoSpacing"/>
      </w:pPr>
      <w:r>
        <w:t>Old Theater/Pontello site update</w:t>
      </w:r>
    </w:p>
    <w:p w14:paraId="3D53D5BC" w14:textId="5FC303E0" w:rsidR="00681E19" w:rsidRDefault="00681E19" w:rsidP="00681E19">
      <w:pPr>
        <w:pStyle w:val="NoSpacing"/>
      </w:pPr>
      <w:r>
        <w:t>Skippers’ Parking Lot – update, vote on payment method</w:t>
      </w:r>
    </w:p>
    <w:p w14:paraId="4672DAC8" w14:textId="7A79CB5F" w:rsidR="00681E19" w:rsidRDefault="00681E19" w:rsidP="00681E19">
      <w:pPr>
        <w:pStyle w:val="NoSpacing"/>
      </w:pPr>
      <w:r>
        <w:t>Appraisal of Waterfront from GDOT – update (includes Blessing and Red White and Blues)</w:t>
      </w:r>
    </w:p>
    <w:p w14:paraId="08604E10" w14:textId="0B120D4C" w:rsidR="00681E19" w:rsidRDefault="00681E19" w:rsidP="00681E19">
      <w:pPr>
        <w:pStyle w:val="NoSpacing"/>
      </w:pPr>
      <w:r>
        <w:t>Coastal Regional Commission changes</w:t>
      </w:r>
    </w:p>
    <w:p w14:paraId="3CF73990" w14:textId="7CCC6BF2" w:rsidR="00681E19" w:rsidRDefault="00681E19" w:rsidP="00681E19">
      <w:pPr>
        <w:pStyle w:val="NoSpacing"/>
      </w:pPr>
      <w:r>
        <w:t>Report on CIG Grant</w:t>
      </w:r>
    </w:p>
    <w:p w14:paraId="06CD9BD3" w14:textId="19574797" w:rsidR="00681E19" w:rsidRDefault="00681E19" w:rsidP="00681E19">
      <w:pPr>
        <w:pStyle w:val="NoSpacing"/>
      </w:pPr>
      <w:r>
        <w:t>Update on GOSP grant for Boardwalk extension</w:t>
      </w:r>
    </w:p>
    <w:p w14:paraId="050DBDE6" w14:textId="2C566793" w:rsidR="00681E19" w:rsidRDefault="00681E19" w:rsidP="00681E19">
      <w:pPr>
        <w:pStyle w:val="NoSpacing"/>
      </w:pPr>
      <w:r>
        <w:t>Altamaha Delta Marine Center update</w:t>
      </w:r>
    </w:p>
    <w:p w14:paraId="124CAEC6" w14:textId="076F889B" w:rsidR="00681E19" w:rsidRDefault="00681E19" w:rsidP="00681E19">
      <w:pPr>
        <w:pStyle w:val="NoSpacing"/>
      </w:pPr>
      <w:r>
        <w:t>Southeastern Bank Signature cards</w:t>
      </w:r>
    </w:p>
    <w:p w14:paraId="748D7899" w14:textId="163D7180" w:rsidR="00681E19" w:rsidRDefault="00681E19" w:rsidP="00681E19">
      <w:pPr>
        <w:pStyle w:val="NoSpacing"/>
      </w:pPr>
      <w:r>
        <w:t>Changes at The Oaks</w:t>
      </w:r>
    </w:p>
    <w:p w14:paraId="2C9BBDB5" w14:textId="35F5BE3D" w:rsidR="006A5358" w:rsidRDefault="006A5358" w:rsidP="00681E19">
      <w:pPr>
        <w:pStyle w:val="NoSpacing"/>
      </w:pPr>
      <w:r>
        <w:t>Social Media report</w:t>
      </w:r>
    </w:p>
    <w:p w14:paraId="554D422B" w14:textId="77777777" w:rsidR="00681E19" w:rsidRDefault="00681E19" w:rsidP="00681E19">
      <w:pPr>
        <w:pStyle w:val="NoSpacing"/>
      </w:pPr>
    </w:p>
    <w:p w14:paraId="124ED2E4" w14:textId="01E6F286" w:rsidR="00681E19" w:rsidRDefault="00681E19" w:rsidP="00681E19">
      <w:pPr>
        <w:pStyle w:val="NoSpacing"/>
      </w:pPr>
      <w:r>
        <w:t>Dockmaster Report</w:t>
      </w:r>
    </w:p>
    <w:p w14:paraId="5FF74239" w14:textId="304F6461" w:rsidR="00681E19" w:rsidRDefault="00681E19" w:rsidP="00681E19">
      <w:pPr>
        <w:pStyle w:val="NoSpacing"/>
      </w:pPr>
      <w:r>
        <w:t>Director’s Report</w:t>
      </w:r>
    </w:p>
    <w:p w14:paraId="28ADF0AB" w14:textId="4BDCB6A9" w:rsidR="00681E19" w:rsidRDefault="00681E19" w:rsidP="00681E19">
      <w:pPr>
        <w:pStyle w:val="NoSpacing"/>
      </w:pPr>
      <w:r>
        <w:t>Board Comments</w:t>
      </w:r>
    </w:p>
    <w:p w14:paraId="182E749B" w14:textId="77777777" w:rsidR="006A5358" w:rsidRDefault="006A5358" w:rsidP="00681E19">
      <w:pPr>
        <w:pStyle w:val="NoSpacing"/>
      </w:pPr>
    </w:p>
    <w:p w14:paraId="22B68458" w14:textId="7114B762" w:rsidR="006A5358" w:rsidRPr="006A5358" w:rsidRDefault="006A5358" w:rsidP="00681E19">
      <w:pPr>
        <w:pStyle w:val="NoSpacing"/>
        <w:rPr>
          <w:b/>
          <w:bCs/>
        </w:rPr>
      </w:pPr>
      <w:r w:rsidRPr="006A5358">
        <w:rPr>
          <w:b/>
          <w:bCs/>
        </w:rPr>
        <w:t>Meeting Adjourned</w:t>
      </w:r>
    </w:p>
    <w:p w14:paraId="7161B669" w14:textId="77777777" w:rsidR="00681E19" w:rsidRPr="006A5358" w:rsidRDefault="00681E19" w:rsidP="00681E19">
      <w:pPr>
        <w:pStyle w:val="NoSpacing"/>
        <w:rPr>
          <w:b/>
          <w:bCs/>
        </w:rPr>
      </w:pPr>
    </w:p>
    <w:p w14:paraId="2B93D990" w14:textId="5EACCC97" w:rsidR="00681E19" w:rsidRPr="006A5358" w:rsidRDefault="00681E19" w:rsidP="00681E19">
      <w:pPr>
        <w:pStyle w:val="NoSpacing"/>
        <w:rPr>
          <w:b/>
          <w:bCs/>
        </w:rPr>
      </w:pPr>
      <w:r w:rsidRPr="006A5358">
        <w:rPr>
          <w:b/>
          <w:bCs/>
        </w:rPr>
        <w:t>Dates to Remember:</w:t>
      </w:r>
    </w:p>
    <w:p w14:paraId="5826F40F" w14:textId="1D1B7462" w:rsidR="00681E19" w:rsidRDefault="00681E19" w:rsidP="00681E19">
      <w:pPr>
        <w:pStyle w:val="NoSpacing"/>
      </w:pPr>
      <w:r>
        <w:t>Next DDA meeting, Tuesday, October 6, newly formed Darien Downtown Business Association to meet before this meeting at 4.</w:t>
      </w:r>
    </w:p>
    <w:p w14:paraId="31A467E5" w14:textId="77777777" w:rsidR="00681E19" w:rsidRDefault="00681E19" w:rsidP="00681E19">
      <w:pPr>
        <w:pStyle w:val="NoSpacing"/>
      </w:pPr>
    </w:p>
    <w:p w14:paraId="2AE40E6C" w14:textId="19B0099E" w:rsidR="00681E19" w:rsidRDefault="00681E19" w:rsidP="00681E19">
      <w:pPr>
        <w:pStyle w:val="NoSpacing"/>
      </w:pPr>
      <w:r>
        <w:t>September 5 – Ft King George, 10-3, Crafting in the 18</w:t>
      </w:r>
      <w:r w:rsidRPr="00681E19">
        <w:rPr>
          <w:vertAlign w:val="superscript"/>
        </w:rPr>
        <w:t>th</w:t>
      </w:r>
      <w:r>
        <w:t xml:space="preserve"> Century</w:t>
      </w:r>
    </w:p>
    <w:p w14:paraId="3A35E95F" w14:textId="3F06EDE8" w:rsidR="00681E19" w:rsidRDefault="00681E19" w:rsidP="00681E19">
      <w:pPr>
        <w:pStyle w:val="NoSpacing"/>
      </w:pPr>
      <w:r>
        <w:t>September 12</w:t>
      </w:r>
      <w:r w:rsidRPr="00681E19">
        <w:rPr>
          <w:vertAlign w:val="superscript"/>
        </w:rPr>
        <w:t>th</w:t>
      </w:r>
      <w:r>
        <w:t xml:space="preserve"> – 2</w:t>
      </w:r>
      <w:r w:rsidRPr="00681E19">
        <w:rPr>
          <w:vertAlign w:val="superscript"/>
        </w:rPr>
        <w:t>nd</w:t>
      </w:r>
      <w:r>
        <w:t xml:space="preserve"> Saturday, Waterfront Concert featuring “Clock Work”</w:t>
      </w:r>
    </w:p>
    <w:p w14:paraId="3D8D3D92" w14:textId="43AD022F" w:rsidR="006A5358" w:rsidRDefault="006A5358" w:rsidP="00681E19">
      <w:pPr>
        <w:pStyle w:val="NoSpacing"/>
      </w:pPr>
      <w:r>
        <w:t>September 16</w:t>
      </w:r>
      <w:r w:rsidRPr="006A5358">
        <w:rPr>
          <w:vertAlign w:val="superscript"/>
        </w:rPr>
        <w:t>th</w:t>
      </w:r>
      <w:r>
        <w:t xml:space="preserve"> – Partners for Sustainability, Chamber – Paul Medders, ADMC</w:t>
      </w:r>
    </w:p>
    <w:p w14:paraId="79746F58" w14:textId="1EFCA36D" w:rsidR="00681E19" w:rsidRDefault="00681E19" w:rsidP="00681E19">
      <w:pPr>
        <w:pStyle w:val="NoSpacing"/>
      </w:pPr>
      <w:r>
        <w:t xml:space="preserve">September </w:t>
      </w:r>
      <w:r w:rsidR="006A5358">
        <w:t>19th</w:t>
      </w:r>
      <w:r>
        <w:t xml:space="preserve"> – 150 Birthday for Open Gates, 5 – 10, $tickets</w:t>
      </w:r>
    </w:p>
    <w:p w14:paraId="3DB82987" w14:textId="371F44BF" w:rsidR="006A5358" w:rsidRDefault="006A5358" w:rsidP="00681E19">
      <w:pPr>
        <w:pStyle w:val="NoSpacing"/>
      </w:pPr>
      <w:r>
        <w:t>Judy out of town, September 23 – 27</w:t>
      </w:r>
      <w:r w:rsidRPr="006A5358">
        <w:rPr>
          <w:vertAlign w:val="superscript"/>
        </w:rPr>
        <w:t>th</w:t>
      </w:r>
      <w:r>
        <w:t>.</w:t>
      </w:r>
    </w:p>
    <w:p w14:paraId="362286AE" w14:textId="4D80F407" w:rsidR="006A5358" w:rsidRDefault="006A5358" w:rsidP="00681E19">
      <w:pPr>
        <w:pStyle w:val="NoSpacing"/>
      </w:pPr>
      <w:r>
        <w:t>Chamber golf Tournament – September 26th</w:t>
      </w:r>
    </w:p>
    <w:p w14:paraId="5D9493B7" w14:textId="77777777" w:rsidR="00681E19" w:rsidRPr="00681E19" w:rsidRDefault="00681E19" w:rsidP="00681E19">
      <w:pPr>
        <w:pStyle w:val="NoSpacing"/>
      </w:pPr>
    </w:p>
    <w:sectPr w:rsidR="00681E19" w:rsidRPr="00681E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E19"/>
    <w:rsid w:val="00256FE2"/>
    <w:rsid w:val="002713E4"/>
    <w:rsid w:val="003D3B54"/>
    <w:rsid w:val="00432888"/>
    <w:rsid w:val="00681E19"/>
    <w:rsid w:val="006A5358"/>
    <w:rsid w:val="007C2999"/>
    <w:rsid w:val="00C816E8"/>
    <w:rsid w:val="00D36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E78325"/>
  <w15:chartTrackingRefBased/>
  <w15:docId w15:val="{84BF60FE-B293-49FE-9B47-F12361E4F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81E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1E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1E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1E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1E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1E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81E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1E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1E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1E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81E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81E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81E1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1E1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81E1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81E1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81E1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81E1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81E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81E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81E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81E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81E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81E1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81E1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81E1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1E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1E1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81E19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681E1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191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Judy Dodd</dc:creator>
  <cp:keywords/>
  <dc:description/>
  <cp:lastModifiedBy>Judy Dodd</cp:lastModifiedBy>
  <cp:revision>1</cp:revision>
  <dcterms:created xsi:type="dcterms:W3CDTF">2026-08-30T17:02:00Z</dcterms:created>
  <dcterms:modified xsi:type="dcterms:W3CDTF">2026-08-30T17:22:00Z</dcterms:modified>
</cp:coreProperties>
</file>